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793F8" w14:textId="77777777" w:rsidR="00683BA1" w:rsidRPr="00A414B3" w:rsidRDefault="00683BA1" w:rsidP="00A414B3">
      <w:pPr>
        <w:spacing w:after="0" w:line="240" w:lineRule="auto"/>
        <w:ind w:left="1980" w:right="386"/>
        <w:rPr>
          <w:rFonts w:ascii="TH SarabunPSK" w:hAnsi="TH SarabunPSK" w:cs="TH SarabunPSK"/>
          <w:b/>
          <w:bCs/>
          <w:sz w:val="32"/>
          <w:szCs w:val="32"/>
        </w:rPr>
      </w:pPr>
      <w:r w:rsidRPr="00A414B3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AF4DB87" wp14:editId="16105265">
            <wp:simplePos x="0" y="0"/>
            <wp:positionH relativeFrom="margin">
              <wp:posOffset>365125</wp:posOffset>
            </wp:positionH>
            <wp:positionV relativeFrom="paragraph">
              <wp:posOffset>9525</wp:posOffset>
            </wp:positionV>
            <wp:extent cx="784860" cy="784860"/>
            <wp:effectExtent l="0" t="0" r="0" b="0"/>
            <wp:wrapThrough wrapText="bothSides">
              <wp:wrapPolygon edited="0">
                <wp:start x="6291" y="0"/>
                <wp:lineTo x="0" y="3146"/>
                <wp:lineTo x="0" y="14155"/>
                <wp:lineTo x="524" y="16777"/>
                <wp:lineTo x="5767" y="20971"/>
                <wp:lineTo x="6291" y="20971"/>
                <wp:lineTo x="14680" y="20971"/>
                <wp:lineTo x="15204" y="20971"/>
                <wp:lineTo x="20447" y="16777"/>
                <wp:lineTo x="20971" y="14155"/>
                <wp:lineTo x="20971" y="3146"/>
                <wp:lineTo x="14680" y="0"/>
                <wp:lineTo x="6291" y="0"/>
              </wp:wrapPolygon>
            </wp:wrapThrough>
            <wp:docPr id="1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14B3">
        <w:rPr>
          <w:rFonts w:ascii="TH SarabunPSK" w:hAnsi="TH SarabunPSK" w:cs="TH SarabunPSK" w:hint="cs"/>
          <w:b/>
          <w:bCs/>
          <w:sz w:val="32"/>
          <w:szCs w:val="32"/>
        </w:rPr>
        <w:t>Protocol Amendment Form</w:t>
      </w:r>
    </w:p>
    <w:p w14:paraId="1E348922" w14:textId="77777777" w:rsidR="00683BA1" w:rsidRPr="00A414B3" w:rsidRDefault="00683BA1" w:rsidP="00A414B3">
      <w:pPr>
        <w:spacing w:after="0" w:line="240" w:lineRule="auto"/>
        <w:ind w:left="1980" w:right="386"/>
        <w:rPr>
          <w:rFonts w:ascii="TH SarabunPSK" w:hAnsi="TH SarabunPSK" w:cs="TH SarabunPSK"/>
          <w:b/>
          <w:bCs/>
          <w:sz w:val="32"/>
          <w:szCs w:val="32"/>
        </w:rPr>
      </w:pPr>
      <w:r w:rsidRPr="00A414B3">
        <w:rPr>
          <w:rFonts w:ascii="TH SarabunPSK" w:hAnsi="TH SarabunPSK" w:cs="TH SarabunPSK" w:hint="cs"/>
          <w:b/>
          <w:bCs/>
          <w:sz w:val="32"/>
          <w:szCs w:val="32"/>
        </w:rPr>
        <w:t>Faculty of Science, Mahidol University–Institutional Animal Care and Use Committee (MUSC–IACUC)</w:t>
      </w:r>
    </w:p>
    <w:p w14:paraId="163F01FE" w14:textId="77777777" w:rsidR="00B76721" w:rsidRDefault="00B76721" w:rsidP="00B76721">
      <w:pPr>
        <w:tabs>
          <w:tab w:val="left" w:pos="216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>1.</w:t>
      </w:r>
      <w:r w:rsidRPr="006C6493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Protocol details</w:t>
      </w:r>
    </w:p>
    <w:p w14:paraId="0A3C2639" w14:textId="77777777" w:rsidR="00B76721" w:rsidRPr="00527873" w:rsidRDefault="00B76721" w:rsidP="00B76721">
      <w:pPr>
        <w:tabs>
          <w:tab w:val="left" w:pos="21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C6493">
        <w:rPr>
          <w:rFonts w:ascii="TH SarabunPSK" w:hAnsi="TH SarabunPSK" w:cs="TH SarabunPSK" w:hint="cs"/>
          <w:sz w:val="32"/>
          <w:szCs w:val="32"/>
        </w:rPr>
        <w:t>Protocol number</w:t>
      </w:r>
      <w:r>
        <w:rPr>
          <w:rFonts w:ascii="TH SarabunPSK" w:hAnsi="TH SarabunPSK" w:cs="TH SarabunPSK"/>
          <w:sz w:val="32"/>
          <w:szCs w:val="32"/>
        </w:rPr>
        <w:t>:</w:t>
      </w:r>
      <w:r w:rsidRPr="006C649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5110C">
        <w:rPr>
          <w:rFonts w:ascii="TH SarabunPSK" w:hAnsi="TH SarabunPSK" w:cs="TH SarabunPSK"/>
          <w:sz w:val="32"/>
          <w:szCs w:val="32"/>
        </w:rPr>
        <w:t>MUSC</w:t>
      </w:r>
      <w:r w:rsidRPr="00527873">
        <w:rPr>
          <w:rFonts w:ascii="TH SarabunPSK" w:hAnsi="TH SarabunPSK" w:cs="TH SarabunPSK"/>
          <w:sz w:val="32"/>
          <w:szCs w:val="32"/>
          <w:u w:val="dotted"/>
        </w:rPr>
        <w:t xml:space="preserve">        -           -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0930DFB" w14:textId="77777777" w:rsidR="00B76721" w:rsidRPr="006C6493" w:rsidRDefault="00B76721" w:rsidP="00B76721">
      <w:pPr>
        <w:tabs>
          <w:tab w:val="left" w:pos="21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  <w:t xml:space="preserve">Title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48C35A4" w14:textId="77777777" w:rsidR="00B76721" w:rsidRPr="006C6493" w:rsidRDefault="00B76721" w:rsidP="00B76721">
      <w:pPr>
        <w:tabs>
          <w:tab w:val="left" w:pos="216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  <w:t xml:space="preserve">Principal investigator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1F2BE26" w14:textId="77777777" w:rsidR="00B76721" w:rsidRPr="006C6493" w:rsidRDefault="00B76721" w:rsidP="00B76721">
      <w:pPr>
        <w:tabs>
          <w:tab w:val="left" w:pos="216"/>
          <w:tab w:val="left" w:pos="504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C6493">
        <w:rPr>
          <w:rFonts w:ascii="TH SarabunPSK" w:hAnsi="TH SarabunPSK" w:cs="TH SarabunPSK" w:hint="cs"/>
          <w:sz w:val="32"/>
          <w:szCs w:val="32"/>
        </w:rPr>
        <w:tab/>
        <w:t xml:space="preserve">Approval date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</w:rPr>
        <w:t xml:space="preserve"> Expired date </w:t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6C649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C9EC322" w14:textId="49470BED" w:rsidR="00CA6376" w:rsidRPr="00A414B3" w:rsidRDefault="00CA6376" w:rsidP="00CA6376">
      <w:pPr>
        <w:tabs>
          <w:tab w:val="left" w:pos="216"/>
          <w:tab w:val="left" w:pos="5040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t>2.</w:t>
      </w:r>
      <w:r w:rsidRPr="00A414B3">
        <w:rPr>
          <w:rFonts w:ascii="TH SarabunPSK" w:hAnsi="TH SarabunPSK" w:cs="TH SarabunPSK" w:hint="cs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Is this the first protocol amendment request?</w:t>
      </w:r>
    </w:p>
    <w:p w14:paraId="33488604" w14:textId="44A96A11" w:rsidR="00CA6376" w:rsidRPr="00A414B3" w:rsidRDefault="00CA6376" w:rsidP="00CA6376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Yes</w:t>
      </w:r>
      <w:r w:rsidR="004114E9" w:rsidRPr="00953875">
        <w:rPr>
          <w:rFonts w:ascii="TH SarabunPSK" w:hAnsi="TH SarabunPSK" w:cs="TH SarabunPSK"/>
          <w:sz w:val="32"/>
          <w:szCs w:val="32"/>
        </w:rPr>
        <w:t>—</w:t>
      </w:r>
      <w:r w:rsidR="004114E9" w:rsidRPr="00953875">
        <w:rPr>
          <w:rFonts w:ascii="TH SarabunPSK" w:hAnsi="TH SarabunPSK" w:cs="TH SarabunPSK"/>
          <w:i/>
          <w:iCs/>
          <w:sz w:val="32"/>
          <w:szCs w:val="32"/>
        </w:rPr>
        <w:t xml:space="preserve">proceed to </w:t>
      </w:r>
      <w:r w:rsidR="004114E9">
        <w:rPr>
          <w:rFonts w:ascii="TH SarabunPSK" w:hAnsi="TH SarabunPSK" w:cs="TH SarabunPSK"/>
          <w:i/>
          <w:iCs/>
          <w:sz w:val="32"/>
          <w:szCs w:val="32"/>
        </w:rPr>
        <w:t>3</w:t>
      </w:r>
    </w:p>
    <w:p w14:paraId="6F173234" w14:textId="483D68C2" w:rsidR="00CA6376" w:rsidRPr="00A414B3" w:rsidRDefault="00CA6376" w:rsidP="00CA6376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No,</w:t>
      </w:r>
      <w:r w:rsidR="001F005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i/>
          <w:iCs/>
          <w:sz w:val="32"/>
          <w:szCs w:val="32"/>
        </w:rPr>
        <w:t>p</w:t>
      </w:r>
      <w:r w:rsidRPr="00CA6376">
        <w:rPr>
          <w:rFonts w:ascii="TH SarabunPSK" w:hAnsi="TH SarabunPSK" w:cs="TH SarabunPSK"/>
          <w:i/>
          <w:iCs/>
          <w:sz w:val="32"/>
          <w:szCs w:val="32"/>
        </w:rPr>
        <w:t xml:space="preserve">rovide </w:t>
      </w:r>
      <w:r w:rsidR="00766EEF">
        <w:rPr>
          <w:rFonts w:ascii="TH SarabunPSK" w:hAnsi="TH SarabunPSK" w:cs="TH SarabunPSK"/>
          <w:i/>
          <w:iCs/>
          <w:sz w:val="32"/>
          <w:szCs w:val="32"/>
        </w:rPr>
        <w:t>details</w:t>
      </w:r>
      <w:r w:rsidRPr="00CA6376">
        <w:rPr>
          <w:rFonts w:ascii="TH SarabunPSK" w:hAnsi="TH SarabunPSK" w:cs="TH SarabunPSK"/>
          <w:i/>
          <w:iCs/>
          <w:sz w:val="32"/>
          <w:szCs w:val="32"/>
        </w:rPr>
        <w:t xml:space="preserve"> of all protocol amendment reques</w:t>
      </w:r>
      <w:r w:rsidR="00CD1625">
        <w:rPr>
          <w:rFonts w:ascii="TH SarabunPSK" w:hAnsi="TH SarabunPSK" w:cs="TH SarabunPSK"/>
          <w:i/>
          <w:iCs/>
          <w:sz w:val="32"/>
          <w:szCs w:val="32"/>
        </w:rPr>
        <w:t>ts</w:t>
      </w:r>
      <w:r w:rsidRPr="00CA6376">
        <w:rPr>
          <w:rFonts w:ascii="TH SarabunPSK" w:hAnsi="TH SarabunPSK" w:cs="TH SarabunPSK"/>
          <w:i/>
          <w:iCs/>
          <w:sz w:val="32"/>
          <w:szCs w:val="32"/>
        </w:rPr>
        <w:t xml:space="preserve"> associated with the Animal Care and Use Protocol number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349"/>
        <w:gridCol w:w="6116"/>
        <w:gridCol w:w="1890"/>
      </w:tblGrid>
      <w:tr w:rsidR="005B5736" w:rsidRPr="00CA6376" w14:paraId="7451D041" w14:textId="77777777" w:rsidTr="005B5736">
        <w:tc>
          <w:tcPr>
            <w:tcW w:w="1349" w:type="dxa"/>
            <w:shd w:val="clear" w:color="auto" w:fill="auto"/>
          </w:tcPr>
          <w:p w14:paraId="33EEC5FB" w14:textId="2CD4D00C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Amendment number</w:t>
            </w:r>
          </w:p>
        </w:tc>
        <w:tc>
          <w:tcPr>
            <w:tcW w:w="6116" w:type="dxa"/>
            <w:shd w:val="clear" w:color="auto" w:fill="auto"/>
          </w:tcPr>
          <w:p w14:paraId="6A2E0B78" w14:textId="24A6DDBC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 xml:space="preserve">Type of request </w:t>
            </w:r>
            <w:r w:rsidR="004114E9"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with brief description</w:t>
            </w:r>
          </w:p>
        </w:tc>
        <w:tc>
          <w:tcPr>
            <w:tcW w:w="1890" w:type="dxa"/>
            <w:shd w:val="clear" w:color="auto" w:fill="auto"/>
          </w:tcPr>
          <w:p w14:paraId="19C9F893" w14:textId="69833E50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36"/>
              </w:rPr>
              <w:t>Approval date</w:t>
            </w:r>
          </w:p>
        </w:tc>
      </w:tr>
      <w:tr w:rsidR="005B5736" w:rsidRPr="00CA6376" w14:paraId="18029595" w14:textId="77777777" w:rsidTr="005B5736">
        <w:tc>
          <w:tcPr>
            <w:tcW w:w="1349" w:type="dxa"/>
            <w:shd w:val="clear" w:color="auto" w:fill="auto"/>
          </w:tcPr>
          <w:p w14:paraId="01AF37F1" w14:textId="50FAD243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1</w:t>
            </w:r>
          </w:p>
        </w:tc>
        <w:tc>
          <w:tcPr>
            <w:tcW w:w="6116" w:type="dxa"/>
            <w:shd w:val="clear" w:color="auto" w:fill="auto"/>
          </w:tcPr>
          <w:p w14:paraId="3A01C270" w14:textId="77777777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890" w:type="dxa"/>
            <w:shd w:val="clear" w:color="auto" w:fill="auto"/>
          </w:tcPr>
          <w:p w14:paraId="4F47FEB0" w14:textId="77777777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B5736" w:rsidRPr="00CA6376" w14:paraId="2CE4A25B" w14:textId="77777777" w:rsidTr="005B5736">
        <w:tc>
          <w:tcPr>
            <w:tcW w:w="1349" w:type="dxa"/>
            <w:shd w:val="clear" w:color="auto" w:fill="auto"/>
          </w:tcPr>
          <w:p w14:paraId="36314155" w14:textId="4BD302BD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2</w:t>
            </w:r>
          </w:p>
        </w:tc>
        <w:tc>
          <w:tcPr>
            <w:tcW w:w="6116" w:type="dxa"/>
            <w:shd w:val="clear" w:color="auto" w:fill="auto"/>
          </w:tcPr>
          <w:p w14:paraId="1AA4294E" w14:textId="77777777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890" w:type="dxa"/>
            <w:shd w:val="clear" w:color="auto" w:fill="auto"/>
          </w:tcPr>
          <w:p w14:paraId="6ADC9FA0" w14:textId="77777777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  <w:tr w:rsidR="005B5736" w:rsidRPr="00CA6376" w14:paraId="2A2A3523" w14:textId="77777777" w:rsidTr="005B5736">
        <w:tc>
          <w:tcPr>
            <w:tcW w:w="1349" w:type="dxa"/>
            <w:shd w:val="clear" w:color="auto" w:fill="auto"/>
          </w:tcPr>
          <w:p w14:paraId="5A353FD2" w14:textId="670DF3CA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  <w:r>
              <w:rPr>
                <w:rFonts w:ascii="TH SarabunPSK" w:hAnsi="TH SarabunPSK" w:cs="TH SarabunPSK"/>
                <w:sz w:val="28"/>
                <w:szCs w:val="36"/>
              </w:rPr>
              <w:t>3</w:t>
            </w:r>
          </w:p>
        </w:tc>
        <w:tc>
          <w:tcPr>
            <w:tcW w:w="6116" w:type="dxa"/>
            <w:shd w:val="clear" w:color="auto" w:fill="auto"/>
          </w:tcPr>
          <w:p w14:paraId="47DE2F0F" w14:textId="77777777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  <w:tc>
          <w:tcPr>
            <w:tcW w:w="1890" w:type="dxa"/>
            <w:shd w:val="clear" w:color="auto" w:fill="auto"/>
          </w:tcPr>
          <w:p w14:paraId="67D9D0C0" w14:textId="77777777" w:rsidR="005B5736" w:rsidRPr="00CA6376" w:rsidRDefault="005B5736" w:rsidP="00BC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36"/>
              </w:rPr>
            </w:pPr>
          </w:p>
        </w:tc>
      </w:tr>
    </w:tbl>
    <w:p w14:paraId="0EB81712" w14:textId="50BD4B3D" w:rsidR="00CA6376" w:rsidRPr="00A414B3" w:rsidRDefault="00CA6376" w:rsidP="00CA6376">
      <w:pPr>
        <w:tabs>
          <w:tab w:val="left" w:pos="216"/>
          <w:tab w:val="left" w:pos="5040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A414B3">
        <w:rPr>
          <w:rFonts w:ascii="TH SarabunPSK" w:hAnsi="TH SarabunPSK" w:cs="TH SarabunPSK" w:hint="cs"/>
          <w:sz w:val="32"/>
          <w:szCs w:val="32"/>
        </w:rPr>
        <w:t>.</w:t>
      </w:r>
      <w:r w:rsidRPr="00A414B3">
        <w:rPr>
          <w:rFonts w:ascii="TH SarabunPSK" w:hAnsi="TH SarabunPSK" w:cs="TH SarabunPSK" w:hint="cs"/>
          <w:sz w:val="32"/>
          <w:szCs w:val="32"/>
        </w:rPr>
        <w:tab/>
        <w:t>Provide brief non-technical synopsis of existing protocol and background information</w:t>
      </w:r>
    </w:p>
    <w:p w14:paraId="36197A4D" w14:textId="77777777" w:rsidR="00CE31EE" w:rsidRPr="00A414B3" w:rsidRDefault="00EB3292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A75ADA6" w14:textId="77777777" w:rsidR="00EB3292" w:rsidRPr="00A414B3" w:rsidRDefault="00EB3292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F936C54" w14:textId="75B5C7C4" w:rsidR="00F10207" w:rsidRPr="00A414B3" w:rsidRDefault="00CA6376" w:rsidP="00A414B3">
      <w:pPr>
        <w:tabs>
          <w:tab w:val="left" w:pos="216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F10207" w:rsidRPr="00A414B3">
        <w:rPr>
          <w:rFonts w:ascii="TH SarabunPSK" w:hAnsi="TH SarabunPSK" w:cs="TH SarabunPSK" w:hint="cs"/>
          <w:sz w:val="32"/>
          <w:szCs w:val="32"/>
        </w:rPr>
        <w:t>.</w:t>
      </w:r>
      <w:r w:rsidR="00F10207" w:rsidRPr="00A414B3">
        <w:rPr>
          <w:rFonts w:ascii="TH SarabunPSK" w:hAnsi="TH SarabunPSK" w:cs="TH SarabunPSK" w:hint="cs"/>
          <w:sz w:val="32"/>
          <w:szCs w:val="32"/>
        </w:rPr>
        <w:tab/>
        <w:t>Indicate p</w:t>
      </w:r>
      <w:r w:rsidR="008E5D3A" w:rsidRPr="00A414B3">
        <w:rPr>
          <w:rFonts w:ascii="TH SarabunPSK" w:hAnsi="TH SarabunPSK" w:cs="TH SarabunPSK" w:hint="cs"/>
          <w:sz w:val="32"/>
          <w:szCs w:val="32"/>
        </w:rPr>
        <w:t>ro</w:t>
      </w:r>
      <w:r w:rsidR="00E754DA" w:rsidRPr="00A414B3">
        <w:rPr>
          <w:rFonts w:ascii="TH SarabunPSK" w:hAnsi="TH SarabunPSK" w:cs="TH SarabunPSK" w:hint="cs"/>
          <w:sz w:val="32"/>
          <w:szCs w:val="32"/>
        </w:rPr>
        <w:t xml:space="preserve">tocol </w:t>
      </w:r>
      <w:r w:rsidR="0026237E" w:rsidRPr="00A414B3">
        <w:rPr>
          <w:rFonts w:ascii="TH SarabunPSK" w:hAnsi="TH SarabunPSK" w:cs="TH SarabunPSK" w:hint="cs"/>
          <w:sz w:val="32"/>
          <w:szCs w:val="32"/>
        </w:rPr>
        <w:t>amendment reque</w:t>
      </w:r>
      <w:r w:rsidR="00505142" w:rsidRPr="00A414B3">
        <w:rPr>
          <w:rFonts w:ascii="TH SarabunPSK" w:hAnsi="TH SarabunPSK" w:cs="TH SarabunPSK" w:hint="cs"/>
          <w:sz w:val="32"/>
          <w:szCs w:val="32"/>
        </w:rPr>
        <w:t>st for change</w:t>
      </w:r>
      <w:r w:rsidR="00F10207" w:rsidRPr="00A414B3">
        <w:rPr>
          <w:rFonts w:ascii="TH SarabunPSK" w:hAnsi="TH SarabunPSK" w:cs="TH SarabunPSK" w:hint="cs"/>
          <w:sz w:val="32"/>
          <w:szCs w:val="32"/>
        </w:rPr>
        <w:t>c</w:t>
      </w:r>
      <w:r w:rsidR="00262824">
        <w:rPr>
          <w:rFonts w:ascii="TH SarabunPSK" w:hAnsi="TH SarabunPSK" w:cs="TH SarabunPSK"/>
          <w:sz w:val="32"/>
          <w:szCs w:val="32"/>
        </w:rPr>
        <w:t xml:space="preserve">: </w:t>
      </w:r>
      <w:r w:rsidR="00262824" w:rsidRPr="00262824">
        <w:rPr>
          <w:rFonts w:ascii="TH SarabunPSK" w:hAnsi="TH SarabunPSK" w:cs="TH SarabunPSK"/>
          <w:i/>
          <w:iCs/>
          <w:sz w:val="32"/>
          <w:szCs w:val="32"/>
        </w:rPr>
        <w:t>c</w:t>
      </w:r>
      <w:r w:rsidR="00F10207" w:rsidRPr="00262824">
        <w:rPr>
          <w:rFonts w:ascii="TH SarabunPSK" w:hAnsi="TH SarabunPSK" w:cs="TH SarabunPSK" w:hint="cs"/>
          <w:i/>
          <w:iCs/>
          <w:sz w:val="32"/>
          <w:szCs w:val="32"/>
        </w:rPr>
        <w:t>heck all that app</w:t>
      </w:r>
      <w:r w:rsidR="006F6266" w:rsidRPr="00262824">
        <w:rPr>
          <w:rFonts w:ascii="TH SarabunPSK" w:hAnsi="TH SarabunPSK" w:cs="TH SarabunPSK" w:hint="cs"/>
          <w:i/>
          <w:iCs/>
          <w:sz w:val="32"/>
          <w:szCs w:val="32"/>
        </w:rPr>
        <w:t>ly</w:t>
      </w:r>
    </w:p>
    <w:p w14:paraId="35AFC71B" w14:textId="77777777" w:rsidR="006F6266" w:rsidRPr="00A414B3" w:rsidRDefault="00732273" w:rsidP="00A414B3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F6266" w:rsidRPr="00A414B3">
        <w:rPr>
          <w:rFonts w:ascii="TH SarabunPSK" w:hAnsi="TH SarabunPSK" w:cs="TH SarabunPSK" w:hint="cs"/>
          <w:sz w:val="32"/>
          <w:szCs w:val="32"/>
        </w:rPr>
        <w:t xml:space="preserve"> </w:t>
      </w:r>
      <w:r w:rsidR="0039193B" w:rsidRPr="00A414B3">
        <w:rPr>
          <w:rFonts w:ascii="TH SarabunPSK" w:hAnsi="TH SarabunPSK" w:cs="TH SarabunPSK" w:hint="cs"/>
          <w:sz w:val="32"/>
          <w:szCs w:val="32"/>
        </w:rPr>
        <w:t>Investigator</w:t>
      </w:r>
    </w:p>
    <w:p w14:paraId="33762290" w14:textId="77777777" w:rsidR="006F6266" w:rsidRPr="00A414B3" w:rsidRDefault="00732273" w:rsidP="00A414B3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F6266" w:rsidRPr="00A414B3">
        <w:rPr>
          <w:rFonts w:ascii="TH SarabunPSK" w:hAnsi="TH SarabunPSK" w:cs="TH SarabunPSK" w:hint="cs"/>
          <w:sz w:val="32"/>
          <w:szCs w:val="32"/>
        </w:rPr>
        <w:t xml:space="preserve"> Objective of the study </w:t>
      </w:r>
    </w:p>
    <w:p w14:paraId="5618BA4A" w14:textId="77777777" w:rsidR="006F6266" w:rsidRPr="00A414B3" w:rsidRDefault="00732273" w:rsidP="00A414B3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F6266" w:rsidRPr="00A414B3">
        <w:rPr>
          <w:rFonts w:ascii="TH SarabunPSK" w:hAnsi="TH SarabunPSK" w:cs="TH SarabunPSK" w:hint="cs"/>
          <w:sz w:val="32"/>
          <w:szCs w:val="32"/>
        </w:rPr>
        <w:t xml:space="preserve"> Animal number or species used</w:t>
      </w:r>
    </w:p>
    <w:p w14:paraId="0DAF89C5" w14:textId="0BDE90B5" w:rsidR="006F6266" w:rsidRPr="00A414B3" w:rsidRDefault="00732273" w:rsidP="00A414B3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39193B" w:rsidRPr="00A414B3">
        <w:rPr>
          <w:rFonts w:ascii="TH SarabunPSK" w:hAnsi="TH SarabunPSK" w:cs="TH SarabunPSK" w:hint="cs"/>
          <w:sz w:val="32"/>
          <w:szCs w:val="32"/>
        </w:rPr>
        <w:t xml:space="preserve"> Experimental procedure</w:t>
      </w:r>
    </w:p>
    <w:p w14:paraId="74621DC2" w14:textId="18173758" w:rsidR="00C50975" w:rsidRPr="00A414B3" w:rsidRDefault="00C50975" w:rsidP="00A414B3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Extension of protocol expiration date</w:t>
      </w:r>
    </w:p>
    <w:p w14:paraId="2244F8B9" w14:textId="267802EB" w:rsidR="006F6266" w:rsidRPr="00A414B3" w:rsidRDefault="00732273" w:rsidP="00A414B3">
      <w:pPr>
        <w:pStyle w:val="ListParagraph"/>
        <w:tabs>
          <w:tab w:val="left" w:pos="216"/>
        </w:tabs>
        <w:spacing w:after="0" w:line="240" w:lineRule="auto"/>
        <w:ind w:left="360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F6266" w:rsidRPr="00A414B3">
        <w:rPr>
          <w:rFonts w:ascii="TH SarabunPSK" w:hAnsi="TH SarabunPSK" w:cs="TH SarabunPSK" w:hint="cs"/>
          <w:sz w:val="32"/>
          <w:szCs w:val="32"/>
        </w:rPr>
        <w:t xml:space="preserve"> Other, specify</w:t>
      </w:r>
      <w:r w:rsidR="00CE31EE" w:rsidRPr="00A414B3">
        <w:rPr>
          <w:rFonts w:ascii="TH SarabunPSK" w:hAnsi="TH SarabunPSK" w:cs="TH SarabunPSK" w:hint="cs"/>
          <w:sz w:val="32"/>
          <w:szCs w:val="32"/>
        </w:rPr>
        <w:t xml:space="preserve">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="00A414B3">
        <w:rPr>
          <w:rFonts w:ascii="TH SarabunPSK" w:hAnsi="TH SarabunPSK" w:cs="TH SarabunPSK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4B06A6DA" w14:textId="19EEB60D" w:rsidR="00EB3292" w:rsidRPr="00A414B3" w:rsidRDefault="00CA6376" w:rsidP="00A414B3">
      <w:pPr>
        <w:tabs>
          <w:tab w:val="left" w:pos="216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>.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ab/>
        <w:t>Provide s</w:t>
      </w:r>
      <w:r w:rsidR="00A153A3" w:rsidRPr="00A414B3">
        <w:rPr>
          <w:rFonts w:ascii="TH SarabunPSK" w:hAnsi="TH SarabunPSK" w:cs="TH SarabunPSK" w:hint="cs"/>
          <w:sz w:val="32"/>
          <w:szCs w:val="32"/>
        </w:rPr>
        <w:t xml:space="preserve">ummary of 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>modification(s)</w:t>
      </w:r>
      <w:r w:rsidR="009116CF">
        <w:rPr>
          <w:rFonts w:ascii="TH SarabunPSK" w:hAnsi="TH SarabunPSK" w:cs="TH SarabunPSK"/>
          <w:sz w:val="32"/>
          <w:szCs w:val="32"/>
        </w:rPr>
        <w:t xml:space="preserve">: </w:t>
      </w:r>
      <w:r w:rsidR="009116CF" w:rsidRPr="009116CF">
        <w:rPr>
          <w:rFonts w:ascii="TH SarabunPSK" w:hAnsi="TH SarabunPSK" w:cs="TH SarabunPSK"/>
          <w:i/>
          <w:iCs/>
          <w:sz w:val="32"/>
          <w:szCs w:val="32"/>
        </w:rPr>
        <w:t>Summarize the key points of the proposed modification</w:t>
      </w:r>
      <w:r w:rsidR="009116CF">
        <w:rPr>
          <w:rFonts w:ascii="TH SarabunPSK" w:hAnsi="TH SarabunPSK" w:cs="TH SarabunPSK"/>
          <w:i/>
          <w:iCs/>
          <w:sz w:val="32"/>
          <w:szCs w:val="32"/>
        </w:rPr>
        <w:t>(s)</w:t>
      </w:r>
    </w:p>
    <w:p w14:paraId="593BC446" w14:textId="77777777" w:rsidR="00EB3292" w:rsidRPr="00A414B3" w:rsidRDefault="00EB3292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4E58B6B" w14:textId="77777777" w:rsidR="00EB3292" w:rsidRPr="00A414B3" w:rsidRDefault="00EB3292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522677B" w14:textId="6BB3D4A5" w:rsidR="00EB3292" w:rsidRPr="009116CF" w:rsidRDefault="00CA6376" w:rsidP="00A414B3">
      <w:pPr>
        <w:tabs>
          <w:tab w:val="left" w:pos="216"/>
        </w:tabs>
        <w:spacing w:after="0" w:line="240" w:lineRule="auto"/>
        <w:jc w:val="both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>.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ab/>
        <w:t xml:space="preserve">Provide </w:t>
      </w:r>
      <w:r w:rsidR="00D11FBD" w:rsidRPr="00A414B3">
        <w:rPr>
          <w:rFonts w:ascii="TH SarabunPSK" w:hAnsi="TH SarabunPSK" w:cs="TH SarabunPSK" w:hint="cs"/>
          <w:sz w:val="32"/>
          <w:szCs w:val="32"/>
        </w:rPr>
        <w:t>justification</w:t>
      </w:r>
      <w:r w:rsidR="00A153A3" w:rsidRPr="00A414B3">
        <w:rPr>
          <w:rFonts w:ascii="TH SarabunPSK" w:hAnsi="TH SarabunPSK" w:cs="TH SarabunPSK" w:hint="cs"/>
          <w:sz w:val="32"/>
          <w:szCs w:val="32"/>
        </w:rPr>
        <w:t xml:space="preserve"> for modification(s)</w:t>
      </w:r>
      <w:r w:rsidR="009116CF">
        <w:rPr>
          <w:rFonts w:ascii="TH SarabunPSK" w:hAnsi="TH SarabunPSK" w:cs="TH SarabunPSK"/>
          <w:sz w:val="32"/>
          <w:szCs w:val="32"/>
        </w:rPr>
        <w:t xml:space="preserve">: </w:t>
      </w:r>
      <w:r w:rsidR="009116CF" w:rsidRPr="009116CF">
        <w:rPr>
          <w:rFonts w:ascii="TH SarabunPSK" w:hAnsi="TH SarabunPSK" w:cs="TH SarabunPSK"/>
          <w:i/>
          <w:iCs/>
          <w:sz w:val="32"/>
          <w:szCs w:val="32"/>
        </w:rPr>
        <w:t>Describe the purpose and rationale behind the requested change(s)</w:t>
      </w:r>
    </w:p>
    <w:p w14:paraId="23E8AAD5" w14:textId="77777777" w:rsidR="00EB3292" w:rsidRPr="00A414B3" w:rsidRDefault="00086D8D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2FEE7C5B" w14:textId="77777777" w:rsidR="00EB3292" w:rsidRPr="00A414B3" w:rsidRDefault="00086D8D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6B2573C4" w14:textId="166F621B" w:rsidR="00072F75" w:rsidRPr="00A414B3" w:rsidRDefault="00CA6376" w:rsidP="00A414B3">
      <w:pPr>
        <w:tabs>
          <w:tab w:val="left" w:pos="216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>. Provide r</w:t>
      </w:r>
      <w:r w:rsidR="00072F75" w:rsidRPr="00A414B3">
        <w:rPr>
          <w:rFonts w:ascii="TH SarabunPSK" w:hAnsi="TH SarabunPSK" w:cs="TH SarabunPSK" w:hint="cs"/>
          <w:sz w:val="32"/>
          <w:szCs w:val="32"/>
        </w:rPr>
        <w:t>e</w:t>
      </w:r>
      <w:r w:rsidR="006F6266" w:rsidRPr="00A414B3">
        <w:rPr>
          <w:rFonts w:ascii="TH SarabunPSK" w:hAnsi="TH SarabunPSK" w:cs="TH SarabunPSK" w:hint="cs"/>
          <w:sz w:val="32"/>
          <w:szCs w:val="32"/>
        </w:rPr>
        <w:t>ferences (if applicable)</w:t>
      </w:r>
    </w:p>
    <w:p w14:paraId="16D715B3" w14:textId="77777777" w:rsidR="008E28C4" w:rsidRPr="00A414B3" w:rsidRDefault="008E28C4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5468324B" w14:textId="77777777" w:rsidR="008E28C4" w:rsidRPr="00A414B3" w:rsidRDefault="008E28C4" w:rsidP="00A414B3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u w:val="dotted"/>
        </w:rPr>
      </w:pP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3C5E3EEA" w14:textId="77777777" w:rsidR="00B11D90" w:rsidRPr="00A414B3" w:rsidRDefault="00B11D90" w:rsidP="00A414B3">
      <w:pPr>
        <w:tabs>
          <w:tab w:val="left" w:pos="6480"/>
        </w:tabs>
        <w:spacing w:before="48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t xml:space="preserve">Principal investigator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Date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6A05E6B" w14:textId="77777777" w:rsidR="00B11D90" w:rsidRPr="00A414B3" w:rsidRDefault="00B11D90" w:rsidP="00A414B3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tab/>
        <w:t xml:space="preserve">(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)</w:t>
      </w:r>
    </w:p>
    <w:p w14:paraId="5152E651" w14:textId="77777777" w:rsidR="00B11D90" w:rsidRPr="00A414B3" w:rsidRDefault="00B11D90" w:rsidP="00A414B3">
      <w:pPr>
        <w:tabs>
          <w:tab w:val="left" w:pos="648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t xml:space="preserve">Head of Department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Date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745A9B26" w14:textId="77777777" w:rsidR="00B11D90" w:rsidRPr="00A414B3" w:rsidRDefault="00B11D90" w:rsidP="00A414B3">
      <w:pPr>
        <w:tabs>
          <w:tab w:val="left" w:pos="2430"/>
          <w:tab w:val="left" w:pos="61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tab/>
        <w:t xml:space="preserve">(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</w:rPr>
        <w:t xml:space="preserve"> )</w:t>
      </w:r>
    </w:p>
    <w:p w14:paraId="38A9B656" w14:textId="5DB94D77" w:rsidR="00CC0129" w:rsidRDefault="00B11D90" w:rsidP="00CC0129">
      <w:pPr>
        <w:spacing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A414B3">
        <w:rPr>
          <w:rFonts w:ascii="TH SarabunPSK" w:hAnsi="TH SarabunPSK" w:cs="TH SarabunPSK" w:hint="cs"/>
          <w:sz w:val="32"/>
          <w:szCs w:val="32"/>
        </w:rPr>
        <w:t xml:space="preserve">Faculty/Institute </w:t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  <w:r w:rsidRPr="00A414B3">
        <w:rPr>
          <w:rFonts w:ascii="TH SarabunPSK" w:hAnsi="TH SarabunPSK" w:cs="TH SarabunPSK" w:hint="cs"/>
          <w:sz w:val="32"/>
          <w:szCs w:val="32"/>
          <w:u w:val="dotted"/>
        </w:rPr>
        <w:tab/>
      </w:r>
    </w:p>
    <w:p w14:paraId="0D080488" w14:textId="07A27E05" w:rsidR="00CC0129" w:rsidRPr="00CC0129" w:rsidRDefault="00CC0129" w:rsidP="00CC0129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C0129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-----------------------------------------------------------------------------------------------------------------------------------</w:t>
      </w:r>
    </w:p>
    <w:p w14:paraId="28DDB6C2" w14:textId="27443047" w:rsidR="00CC0129" w:rsidRPr="00CC0129" w:rsidRDefault="00CC0129" w:rsidP="00CC0129">
      <w:pPr>
        <w:spacing w:line="240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C0129">
        <w:rPr>
          <w:rFonts w:ascii="TH SarabunPSK" w:hAnsi="TH SarabunPSK" w:cs="TH SarabunPSK"/>
          <w:b/>
          <w:bCs/>
          <w:sz w:val="32"/>
          <w:szCs w:val="32"/>
        </w:rPr>
        <w:t>Official use only</w:t>
      </w:r>
    </w:p>
    <w:p w14:paraId="17C8CA3D" w14:textId="7F1525F8" w:rsidR="00CE31EE" w:rsidRPr="00CC0129" w:rsidRDefault="00A07B8C" w:rsidP="000104DD">
      <w:pPr>
        <w:tabs>
          <w:tab w:val="left" w:pos="720"/>
          <w:tab w:val="left" w:pos="3960"/>
        </w:tabs>
        <w:spacing w:before="240"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0104DD"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C0129" w:rsidRPr="00CC0129">
        <w:rPr>
          <w:rFonts w:ascii="TH SarabunPSK" w:hAnsi="TH SarabunPSK" w:cs="TH SarabunPSK"/>
          <w:sz w:val="32"/>
          <w:szCs w:val="32"/>
        </w:rPr>
        <w:t xml:space="preserve"> </w:t>
      </w:r>
      <w:r w:rsidR="00B11D90" w:rsidRPr="00CC0129">
        <w:rPr>
          <w:rFonts w:ascii="TH SarabunPSK" w:hAnsi="TH SarabunPSK" w:cs="TH SarabunPSK" w:hint="cs"/>
          <w:sz w:val="32"/>
          <w:szCs w:val="32"/>
        </w:rPr>
        <w:t>Approv</w:t>
      </w:r>
      <w:r w:rsidR="001F5AF3">
        <w:rPr>
          <w:rFonts w:ascii="TH SarabunPSK" w:hAnsi="TH SarabunPSK" w:cs="TH SarabunPSK"/>
          <w:sz w:val="32"/>
          <w:szCs w:val="32"/>
        </w:rPr>
        <w:t>ed</w:t>
      </w:r>
      <w:r w:rsidR="00CC0129">
        <w:rPr>
          <w:rFonts w:ascii="TH SarabunPSK" w:hAnsi="TH SarabunPSK" w:cs="TH SarabunPSK"/>
          <w:sz w:val="32"/>
          <w:szCs w:val="32"/>
        </w:rPr>
        <w:tab/>
      </w:r>
      <w:r w:rsidR="000104DD" w:rsidRPr="00A414B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CC0129" w:rsidRPr="00CC0129">
        <w:rPr>
          <w:rFonts w:ascii="TH SarabunPSK" w:hAnsi="TH SarabunPSK" w:cs="TH SarabunPSK"/>
          <w:sz w:val="32"/>
          <w:szCs w:val="32"/>
        </w:rPr>
        <w:t xml:space="preserve"> Disapproved</w:t>
      </w:r>
    </w:p>
    <w:p w14:paraId="41B9E3D4" w14:textId="77777777" w:rsidR="00317E98" w:rsidRDefault="00317E98" w:rsidP="00317E98">
      <w:pPr>
        <w:tabs>
          <w:tab w:val="left" w:pos="2520"/>
          <w:tab w:val="left" w:pos="893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49B52578" w14:textId="4323712F" w:rsidR="00317E98" w:rsidRPr="00317E98" w:rsidRDefault="00317E98" w:rsidP="00317E98">
      <w:pPr>
        <w:tabs>
          <w:tab w:val="left" w:pos="2520"/>
          <w:tab w:val="left" w:pos="8931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7E98">
        <w:rPr>
          <w:rFonts w:ascii="TH SarabunPSK" w:hAnsi="TH SarabunPSK" w:cs="TH SarabunPSK"/>
          <w:sz w:val="32"/>
          <w:szCs w:val="32"/>
        </w:rPr>
        <w:t xml:space="preserve">MUSC–IACUC Chair </w:t>
      </w:r>
      <w:r w:rsidRPr="00317E9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</w:t>
      </w:r>
      <w:r w:rsidRPr="00317E98">
        <w:rPr>
          <w:rFonts w:ascii="TH SarabunPSK" w:hAnsi="TH SarabunPSK" w:cs="TH SarabunPSK"/>
          <w:sz w:val="32"/>
          <w:szCs w:val="32"/>
        </w:rPr>
        <w:t xml:space="preserve"> Date </w:t>
      </w:r>
      <w:r w:rsidRPr="00317E98">
        <w:rPr>
          <w:rFonts w:ascii="TH SarabunPSK" w:hAnsi="TH SarabunPSK" w:cs="TH SarabunPSK"/>
          <w:sz w:val="32"/>
          <w:szCs w:val="32"/>
          <w:u w:val="dotted"/>
        </w:rPr>
        <w:tab/>
      </w:r>
      <w:r w:rsidRPr="00317E98">
        <w:rPr>
          <w:rFonts w:ascii="TH SarabunPSK" w:hAnsi="TH SarabunPSK" w:cs="TH SarabunPSK"/>
          <w:sz w:val="32"/>
          <w:szCs w:val="32"/>
          <w:u w:val="dotted"/>
        </w:rPr>
        <w:tab/>
      </w:r>
      <w:r w:rsidRPr="00317E98">
        <w:rPr>
          <w:rFonts w:ascii="TH SarabunPSK" w:hAnsi="TH SarabunPSK" w:cs="TH SarabunPSK"/>
          <w:sz w:val="32"/>
          <w:szCs w:val="32"/>
          <w:u w:val="dotted"/>
        </w:rPr>
        <w:tab/>
      </w:r>
      <w:r w:rsidRPr="00317E98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56B5AD0" w14:textId="09C222A8" w:rsidR="00317E98" w:rsidRPr="00317E98" w:rsidRDefault="00317E98" w:rsidP="00317E98">
      <w:pPr>
        <w:tabs>
          <w:tab w:val="left" w:pos="2520"/>
          <w:tab w:val="left" w:pos="61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317E98">
        <w:rPr>
          <w:rFonts w:ascii="TH SarabunPSK" w:hAnsi="TH SarabunPSK" w:cs="TH SarabunPSK"/>
          <w:sz w:val="32"/>
          <w:szCs w:val="32"/>
        </w:rPr>
        <w:tab/>
      </w:r>
      <w:r w:rsidR="00A1036F">
        <w:rPr>
          <w:rFonts w:ascii="TH SarabunPSK" w:hAnsi="TH SarabunPSK" w:cs="TH SarabunPSK"/>
          <w:sz w:val="32"/>
          <w:szCs w:val="32"/>
        </w:rPr>
        <w:t>(</w:t>
      </w:r>
      <w:r w:rsidR="00A1036F" w:rsidRPr="00A1036F">
        <w:rPr>
          <w:rFonts w:ascii="TH SarabunPSK" w:hAnsi="TH SarabunPSK" w:cs="TH SarabunPSK"/>
          <w:sz w:val="32"/>
          <w:szCs w:val="32"/>
        </w:rPr>
        <w:t>Professor Emeritus Dr. Nateetip Krishnamra</w:t>
      </w:r>
      <w:r w:rsidR="00A1036F">
        <w:rPr>
          <w:rFonts w:ascii="TH SarabunPSK" w:hAnsi="TH SarabunPSK" w:cs="TH SarabunPSK"/>
          <w:sz w:val="32"/>
          <w:szCs w:val="32"/>
        </w:rPr>
        <w:t>)</w:t>
      </w:r>
    </w:p>
    <w:p w14:paraId="50878B39" w14:textId="64AC3821" w:rsidR="00DC1D08" w:rsidRPr="00A414B3" w:rsidRDefault="00DC1D08" w:rsidP="00A414B3">
      <w:pPr>
        <w:tabs>
          <w:tab w:val="left" w:pos="2520"/>
          <w:tab w:val="left" w:pos="6120"/>
        </w:tabs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sectPr w:rsidR="00DC1D08" w:rsidRPr="00A414B3" w:rsidSect="006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E5379" w14:textId="77777777" w:rsidR="00F1064C" w:rsidRDefault="00F1064C" w:rsidP="00484CF6">
      <w:pPr>
        <w:spacing w:after="0" w:line="240" w:lineRule="auto"/>
      </w:pPr>
      <w:r>
        <w:separator/>
      </w:r>
    </w:p>
  </w:endnote>
  <w:endnote w:type="continuationSeparator" w:id="0">
    <w:p w14:paraId="160CE104" w14:textId="77777777" w:rsidR="00F1064C" w:rsidRDefault="00F1064C" w:rsidP="00484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EC314" w14:textId="77777777" w:rsidR="00C0237C" w:rsidRDefault="00C02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1371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81D1EE" w14:textId="77777777" w:rsidR="00484CF6" w:rsidRDefault="00484CF6" w:rsidP="00617F30">
        <w:pPr>
          <w:pStyle w:val="Footer"/>
          <w:jc w:val="center"/>
        </w:pPr>
        <w:r w:rsidRPr="00484CF6">
          <w:rPr>
            <w:rFonts w:asciiTheme="minorBidi" w:hAnsiTheme="minorBidi"/>
            <w:sz w:val="28"/>
            <w:szCs w:val="36"/>
          </w:rPr>
          <w:fldChar w:fldCharType="begin"/>
        </w:r>
        <w:r w:rsidRPr="00484CF6">
          <w:rPr>
            <w:rFonts w:asciiTheme="minorBidi" w:hAnsiTheme="minorBidi"/>
            <w:sz w:val="28"/>
            <w:szCs w:val="36"/>
          </w:rPr>
          <w:instrText xml:space="preserve"> PAGE   \* MERGEFORMAT </w:instrText>
        </w:r>
        <w:r w:rsidRPr="00484CF6">
          <w:rPr>
            <w:rFonts w:asciiTheme="minorBidi" w:hAnsiTheme="minorBidi"/>
            <w:sz w:val="28"/>
            <w:szCs w:val="36"/>
          </w:rPr>
          <w:fldChar w:fldCharType="separate"/>
        </w:r>
        <w:r w:rsidR="00164F54">
          <w:rPr>
            <w:rFonts w:asciiTheme="minorBidi" w:hAnsiTheme="minorBidi"/>
            <w:noProof/>
            <w:sz w:val="28"/>
            <w:szCs w:val="36"/>
          </w:rPr>
          <w:t>1</w:t>
        </w:r>
        <w:r w:rsidRPr="00484CF6">
          <w:rPr>
            <w:rFonts w:asciiTheme="minorBidi" w:hAnsiTheme="minorBidi"/>
            <w:noProof/>
            <w:sz w:val="28"/>
            <w:szCs w:val="3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74D11" w14:textId="77777777" w:rsidR="00C0237C" w:rsidRDefault="00C023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F27863" w14:textId="77777777" w:rsidR="00F1064C" w:rsidRDefault="00F1064C" w:rsidP="00484CF6">
      <w:pPr>
        <w:spacing w:after="0" w:line="240" w:lineRule="auto"/>
      </w:pPr>
      <w:r>
        <w:separator/>
      </w:r>
    </w:p>
  </w:footnote>
  <w:footnote w:type="continuationSeparator" w:id="0">
    <w:p w14:paraId="7471CF6C" w14:textId="77777777" w:rsidR="00F1064C" w:rsidRDefault="00F1064C" w:rsidP="00484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53C0A" w14:textId="77777777" w:rsidR="00C0237C" w:rsidRDefault="00C02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7FDE7" w14:textId="77777777" w:rsidR="00484CF6" w:rsidRPr="00CE74AF" w:rsidRDefault="00484CF6" w:rsidP="00484CF6">
    <w:pPr>
      <w:pStyle w:val="Header"/>
      <w:spacing w:line="240" w:lineRule="exact"/>
      <w:rPr>
        <w:rFonts w:asciiTheme="minorBidi" w:hAnsiTheme="minorBidi"/>
        <w:sz w:val="28"/>
      </w:rPr>
    </w:pPr>
    <w:r w:rsidRPr="00CE74AF">
      <w:rPr>
        <w:rFonts w:asciiTheme="minorBidi" w:hAnsiTheme="minorBidi"/>
        <w:sz w:val="28"/>
      </w:rPr>
      <w:t>Protocol Amendment Form</w:t>
    </w:r>
  </w:p>
  <w:p w14:paraId="3B343DFE" w14:textId="5461E779" w:rsidR="00484CF6" w:rsidRPr="00CE74AF" w:rsidRDefault="00DE7C47" w:rsidP="00CE74AF">
    <w:pPr>
      <w:pStyle w:val="Header"/>
      <w:spacing w:line="240" w:lineRule="exact"/>
      <w:rPr>
        <w:rFonts w:asciiTheme="minorBidi" w:hAnsiTheme="minorBidi"/>
        <w:sz w:val="28"/>
      </w:rPr>
    </w:pPr>
    <w:r w:rsidRPr="00CE74AF">
      <w:rPr>
        <w:rFonts w:asciiTheme="minorBidi" w:hAnsiTheme="minorBidi"/>
        <w:sz w:val="28"/>
      </w:rPr>
      <w:t xml:space="preserve">Effective: </w:t>
    </w:r>
    <w:r w:rsidR="00F24653">
      <w:rPr>
        <w:rFonts w:asciiTheme="minorBidi" w:hAnsiTheme="minorBidi"/>
        <w:sz w:val="28"/>
      </w:rPr>
      <w:t>April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85D93" w14:textId="77777777" w:rsidR="00C0237C" w:rsidRDefault="00C023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809E8"/>
    <w:multiLevelType w:val="hybridMultilevel"/>
    <w:tmpl w:val="BD5E2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4AED"/>
    <w:multiLevelType w:val="hybridMultilevel"/>
    <w:tmpl w:val="5E02D5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78CA128">
      <w:numFmt w:val="bullet"/>
      <w:lvlText w:val=""/>
      <w:lvlJc w:val="left"/>
      <w:pPr>
        <w:ind w:left="2340" w:hanging="360"/>
      </w:pPr>
      <w:rPr>
        <w:rFonts w:ascii="Symbol" w:eastAsiaTheme="minorHAnsi" w:hAnsi="Symbol" w:cs="Browallia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669607">
    <w:abstractNumId w:val="0"/>
  </w:num>
  <w:num w:numId="2" w16cid:durableId="345131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4"/>
  <w:proofState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5B1"/>
    <w:rsid w:val="000104DD"/>
    <w:rsid w:val="00011FFD"/>
    <w:rsid w:val="00072F75"/>
    <w:rsid w:val="00086D8D"/>
    <w:rsid w:val="00091414"/>
    <w:rsid w:val="000B0A90"/>
    <w:rsid w:val="00113797"/>
    <w:rsid w:val="00113BE6"/>
    <w:rsid w:val="00164F54"/>
    <w:rsid w:val="00167311"/>
    <w:rsid w:val="00170EC6"/>
    <w:rsid w:val="001947A7"/>
    <w:rsid w:val="001A27E2"/>
    <w:rsid w:val="001A6EDD"/>
    <w:rsid w:val="001C0757"/>
    <w:rsid w:val="001C4778"/>
    <w:rsid w:val="001D06E7"/>
    <w:rsid w:val="001E0FB0"/>
    <w:rsid w:val="001F005D"/>
    <w:rsid w:val="001F5AF3"/>
    <w:rsid w:val="00257503"/>
    <w:rsid w:val="00260D9E"/>
    <w:rsid w:val="0026237E"/>
    <w:rsid w:val="00262824"/>
    <w:rsid w:val="00273CCE"/>
    <w:rsid w:val="002A30D4"/>
    <w:rsid w:val="002C11C7"/>
    <w:rsid w:val="002F2D91"/>
    <w:rsid w:val="00302389"/>
    <w:rsid w:val="00317E98"/>
    <w:rsid w:val="00322E78"/>
    <w:rsid w:val="0039193B"/>
    <w:rsid w:val="003C5625"/>
    <w:rsid w:val="00402036"/>
    <w:rsid w:val="004114E9"/>
    <w:rsid w:val="004604B9"/>
    <w:rsid w:val="00484CF6"/>
    <w:rsid w:val="004C2EE9"/>
    <w:rsid w:val="004D0119"/>
    <w:rsid w:val="004E1B28"/>
    <w:rsid w:val="005049BD"/>
    <w:rsid w:val="00505142"/>
    <w:rsid w:val="00577671"/>
    <w:rsid w:val="00585979"/>
    <w:rsid w:val="00587D08"/>
    <w:rsid w:val="005B5736"/>
    <w:rsid w:val="005D7EB3"/>
    <w:rsid w:val="00617F30"/>
    <w:rsid w:val="00620A3E"/>
    <w:rsid w:val="00651118"/>
    <w:rsid w:val="00655625"/>
    <w:rsid w:val="00683BA1"/>
    <w:rsid w:val="006C2EB9"/>
    <w:rsid w:val="006C307C"/>
    <w:rsid w:val="006C5AC6"/>
    <w:rsid w:val="006E730F"/>
    <w:rsid w:val="006F1083"/>
    <w:rsid w:val="006F13F0"/>
    <w:rsid w:val="006F6266"/>
    <w:rsid w:val="006F6613"/>
    <w:rsid w:val="00721125"/>
    <w:rsid w:val="00732273"/>
    <w:rsid w:val="007365B1"/>
    <w:rsid w:val="00766EEF"/>
    <w:rsid w:val="00776B19"/>
    <w:rsid w:val="007E2BE1"/>
    <w:rsid w:val="008043E6"/>
    <w:rsid w:val="008271FD"/>
    <w:rsid w:val="008451D4"/>
    <w:rsid w:val="00850211"/>
    <w:rsid w:val="00860AC2"/>
    <w:rsid w:val="00861F0E"/>
    <w:rsid w:val="008A0C86"/>
    <w:rsid w:val="008B6A22"/>
    <w:rsid w:val="008E28C4"/>
    <w:rsid w:val="008E5D3A"/>
    <w:rsid w:val="009116CF"/>
    <w:rsid w:val="00914E19"/>
    <w:rsid w:val="00925A71"/>
    <w:rsid w:val="00964047"/>
    <w:rsid w:val="00980C38"/>
    <w:rsid w:val="009D7D3B"/>
    <w:rsid w:val="009E4A35"/>
    <w:rsid w:val="00A07B8C"/>
    <w:rsid w:val="00A1036F"/>
    <w:rsid w:val="00A153A3"/>
    <w:rsid w:val="00A26102"/>
    <w:rsid w:val="00A414B3"/>
    <w:rsid w:val="00A45834"/>
    <w:rsid w:val="00A56101"/>
    <w:rsid w:val="00A6589C"/>
    <w:rsid w:val="00AE7461"/>
    <w:rsid w:val="00B11D90"/>
    <w:rsid w:val="00B76721"/>
    <w:rsid w:val="00BA5297"/>
    <w:rsid w:val="00BF6FE7"/>
    <w:rsid w:val="00C00FD7"/>
    <w:rsid w:val="00C0237C"/>
    <w:rsid w:val="00C17E69"/>
    <w:rsid w:val="00C33E68"/>
    <w:rsid w:val="00C41A7E"/>
    <w:rsid w:val="00C50975"/>
    <w:rsid w:val="00C615B1"/>
    <w:rsid w:val="00CA6376"/>
    <w:rsid w:val="00CC0129"/>
    <w:rsid w:val="00CD1625"/>
    <w:rsid w:val="00CE31EE"/>
    <w:rsid w:val="00CE74AF"/>
    <w:rsid w:val="00CF24FC"/>
    <w:rsid w:val="00D11FBD"/>
    <w:rsid w:val="00D37A1E"/>
    <w:rsid w:val="00D85226"/>
    <w:rsid w:val="00DC1D08"/>
    <w:rsid w:val="00DE7C47"/>
    <w:rsid w:val="00E171B7"/>
    <w:rsid w:val="00E614E0"/>
    <w:rsid w:val="00E754DA"/>
    <w:rsid w:val="00E777EC"/>
    <w:rsid w:val="00EA3B27"/>
    <w:rsid w:val="00EB3292"/>
    <w:rsid w:val="00F10207"/>
    <w:rsid w:val="00F1064C"/>
    <w:rsid w:val="00F24653"/>
    <w:rsid w:val="00F30A94"/>
    <w:rsid w:val="00F5469B"/>
    <w:rsid w:val="00F549EE"/>
    <w:rsid w:val="00FA6FF4"/>
    <w:rsid w:val="00FB28BC"/>
    <w:rsid w:val="00FC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BD386"/>
  <w15:docId w15:val="{D02389FC-D215-7146-AC55-3A1FDD22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5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5B1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587D08"/>
    <w:pPr>
      <w:ind w:left="720"/>
      <w:contextualSpacing/>
    </w:pPr>
  </w:style>
  <w:style w:type="table" w:styleId="TableGrid">
    <w:name w:val="Table Grid"/>
    <w:basedOn w:val="TableNormal"/>
    <w:uiPriority w:val="39"/>
    <w:rsid w:val="008E5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CF6"/>
  </w:style>
  <w:style w:type="paragraph" w:styleId="Footer">
    <w:name w:val="footer"/>
    <w:basedOn w:val="Normal"/>
    <w:link w:val="FooterChar"/>
    <w:uiPriority w:val="99"/>
    <w:unhideWhenUsed/>
    <w:rsid w:val="00484C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3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8879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Wantanee</dc:creator>
  <cp:lastModifiedBy>Nattapon Panupinthu</cp:lastModifiedBy>
  <cp:revision>7</cp:revision>
  <cp:lastPrinted>2020-04-10T10:51:00Z</cp:lastPrinted>
  <dcterms:created xsi:type="dcterms:W3CDTF">2024-05-23T05:36:00Z</dcterms:created>
  <dcterms:modified xsi:type="dcterms:W3CDTF">2025-04-01T13:16:00Z</dcterms:modified>
</cp:coreProperties>
</file>